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35F16">
      <w:pPr>
        <w:pStyle w:val="2"/>
        <w:bidi w:val="0"/>
        <w:jc w:val="center"/>
        <w:rPr>
          <w:rFonts w:hint="eastAsia"/>
          <w:color w:val="auto"/>
        </w:rPr>
      </w:pPr>
      <w:bookmarkStart w:id="0" w:name="_Toc20568"/>
      <w:r>
        <w:rPr>
          <w:rFonts w:hint="eastAsia"/>
          <w:color w:val="auto"/>
        </w:rPr>
        <w:t>安阳市财政局关于进一步加强政府采购合同签订、备案、验收和支付工作的通知</w:t>
      </w:r>
      <w:bookmarkEnd w:id="0"/>
    </w:p>
    <w:p w14:paraId="48418C1F">
      <w:r>
        <w:rPr>
          <w:color w:val="auto"/>
        </w:rPr>
        <w:drawing>
          <wp:inline distT="0" distB="0" distL="114300" distR="114300">
            <wp:extent cx="5273040" cy="6578600"/>
            <wp:effectExtent l="0" t="0" r="3810" b="12700"/>
            <wp:docPr id="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114300" distR="114300">
            <wp:extent cx="5200650" cy="7286625"/>
            <wp:effectExtent l="0" t="0" r="0" b="9525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114300" distR="114300">
            <wp:extent cx="5191125" cy="7191375"/>
            <wp:effectExtent l="0" t="0" r="9525" b="9525"/>
            <wp:docPr id="2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114300" distR="114300">
            <wp:extent cx="5086350" cy="7305675"/>
            <wp:effectExtent l="0" t="0" r="0" b="9525"/>
            <wp:docPr id="2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2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2025-07-29T09:47:54Z</dcterms:created>
  <dc:creator>Admin</dc:creator>
  <cp:lastModifiedBy>。</cp:lastModifiedBy>
  <dcterms:modified xsi:type="dcterms:W3CDTF">2025-07-29T09:48:23Z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eyJoZGlkIjoiYWIwZWI4OGVkZmNkZDkzZTVjYzZjNzVjMmQ0NTY5OGQiLCJ1c2VySWQiOiI1MTIwNjkxNzkifQ==</vt:lpwstr>
  </property>
  <property fmtid="{D5CDD505-2E9C-101B-9397-08002B2CF9AE}" pid="4" name="ICV">
    <vt:lpwstr>5D431E1E7C4D48A3A3EEB7DA40E1119F_12</vt:lpwstr>
  </property>
</Properties>
</file>